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27BA" w14:textId="5D2DE61F" w:rsidR="00B86788" w:rsidRDefault="00B86788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4E22142" wp14:editId="535CA901">
            <wp:extent cx="619125" cy="611099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807" cy="613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F703" w14:textId="6768C542" w:rsidR="00373F86" w:rsidRPr="00373F86" w:rsidRDefault="00574D55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E9BCD" wp14:editId="38CEAD11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BFBC3" w14:textId="77777777" w:rsidR="00B02D1E" w:rsidRDefault="00B02D1E" w:rsidP="00574D5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E9B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-38.4pt;width:63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H6UjvPhAAAACgEAAA8AAABkcnMvZG93bnJldi54bWxMj01PwkAQhu8m/ofNmHiD&#10;LY1UKN0S0oSYGD2AXLxN26Ft3I/aXaD66x1OeJvJvHnnebL1aLQ40+A7ZxXMphEIspWrO9soOHxs&#10;JwsQPqCtUTtLCn7Iwzq/v8swrd3F7ui8D43gEutTVNCG0KdS+qolg37qerJ8O7rBYOB1aGQ94IXL&#10;jZZxFCXSYGf5Q4s9FS1VX/uTUfBabN9xV8Zm8auLl7fjpv8+fM6VenwYNysQgcZwC8MVn9EhZ6bS&#10;nWzthVawnCXsEhRMnhN2uCaip3gOouQpBpln8r9C/gcAAP//AwBQSwECLQAUAAYACAAAACEAtoM4&#10;kv4AAADhAQAAEwAAAAAAAAAAAAAAAAAAAAAAW0NvbnRlbnRfVHlwZXNdLnhtbFBLAQItABQABgAI&#10;AAAAIQA4/SH/1gAAAJQBAAALAAAAAAAAAAAAAAAAAC8BAABfcmVscy8ucmVsc1BLAQItABQABgAI&#10;AAAAIQDeXlBbFgIAACMEAAAOAAAAAAAAAAAAAAAAAC4CAABkcnMvZTJvRG9jLnhtbFBLAQItABQA&#10;BgAIAAAAIQB+lI7z4QAAAAoBAAAPAAAAAAAAAAAAAAAAAHAEAABkcnMvZG93bnJldi54bWxQSwUG&#10;AAAAAAQABADzAAAAfgUAAAAA&#10;" filled="f" stroked="f" strokeweight=".5pt">
                <v:textbox>
                  <w:txbxContent>
                    <w:p w14:paraId="42EBFBC3" w14:textId="77777777" w:rsidR="00B02D1E" w:rsidRDefault="00B02D1E" w:rsidP="00574D5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  <w:r w:rsidR="00B8678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BDA4F44" w14:textId="1A79ACF5" w:rsidR="00031F7C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color w:val="006600"/>
          <w:sz w:val="32"/>
          <w:szCs w:val="32"/>
          <w:cs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86788" w:rsidRPr="00B86788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</w:t>
      </w:r>
      <w:r w:rsidR="00A373B7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</w:p>
    <w:p w14:paraId="78998090" w14:textId="77777777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โรงเรียนนครสวรรค์</w:t>
      </w:r>
    </w:p>
    <w:p w14:paraId="33E604DB" w14:textId="4D7D1A09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Pr="00B867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B42A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49985B23" w14:textId="6DEE1749" w:rsidR="00D4449C" w:rsidRPr="00AB02AA" w:rsidRDefault="00D4449C" w:rsidP="00D4449C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ระหว่างวันที่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ตุลาคม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DE62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ถึง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วันที่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30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เดือน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Pr="00AB02AA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พ.ศ. </w:t>
      </w:r>
      <w:r w:rsidRPr="00AB02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DE622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4DA5691B" w14:textId="77777777" w:rsidR="00B86788" w:rsidRPr="00B86788" w:rsidRDefault="00B86788" w:rsidP="00B867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Cs w:val="22"/>
        </w:rPr>
      </w:pPr>
    </w:p>
    <w:p w14:paraId="5DBE1B94" w14:textId="3498955D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6788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6134F6BF" w14:textId="3C1EA11D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ชื่อ..............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.................นามสกุล...............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.............ตำแหน่ง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ครู 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วิทยฐานะ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ครู</w:t>
      </w:r>
      <w:r w:rsidR="00A373B7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เชี่ยวชาญ</w:t>
      </w:r>
    </w:p>
    <w:p w14:paraId="47EAF280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สถานศึกษา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โรงเรียนนครสวรรค์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สังกัด</w:t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B86788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สำนักงานเขตพื้นที่การศึกษามัธยมศึกษานครสวรรค์  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14:paraId="1B65EEAC" w14:textId="77777777" w:rsidR="00B86788" w:rsidRPr="00B86788" w:rsidRDefault="00B86788" w:rsidP="00B8678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B86788">
        <w:rPr>
          <w:rFonts w:ascii="TH SarabunPSK" w:eastAsia="Calibri" w:hAnsi="TH SarabunPSK" w:cs="TH SarabunPSK"/>
          <w:sz w:val="32"/>
          <w:szCs w:val="32"/>
          <w:cs/>
        </w:rPr>
        <w:t>รับเงินเดือนในอันดับ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คศ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 อัตราเงินเดือน ..</w:t>
      </w:r>
      <w:r w:rsidRPr="00B86788">
        <w:rPr>
          <w:rFonts w:ascii="TH SarabunPSK" w:eastAsia="Calibri" w:hAnsi="TH SarabunPSK" w:cs="TH SarabunPSK" w:hint="cs"/>
          <w:sz w:val="32"/>
          <w:szCs w:val="32"/>
          <w:cs/>
        </w:rPr>
        <w:t>.........................</w:t>
      </w:r>
      <w:r w:rsidRPr="00B86788">
        <w:rPr>
          <w:rFonts w:ascii="TH SarabunPSK" w:eastAsia="Calibri" w:hAnsi="TH SarabunPSK" w:cs="TH SarabunPSK"/>
          <w:sz w:val="32"/>
          <w:szCs w:val="32"/>
          <w:cs/>
        </w:rPr>
        <w:t>.........บาท</w:t>
      </w:r>
    </w:p>
    <w:p w14:paraId="454FBC44" w14:textId="65F44CA0" w:rsidR="00373F86" w:rsidRPr="00864D74" w:rsidRDefault="008217B5" w:rsidP="00ED652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64D7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ประเภทห้องเรียนที่จัดการเรียนรู้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(สามารถระบุได้มากกว่า 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</w:rPr>
        <w:t>1</w:t>
      </w:r>
      <w:r w:rsidR="00373F86" w:rsidRPr="00864D74">
        <w:rPr>
          <w:rFonts w:ascii="TH SarabunPSK" w:hAnsi="TH SarabunPSK" w:cs="TH SarabunPSK"/>
          <w:spacing w:val="-4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1EF65F50" w14:textId="5E62FCBF" w:rsidR="00373F86" w:rsidRPr="00373F86" w:rsidRDefault="008217B5" w:rsidP="00ED65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E0D38">
        <w:rPr>
          <w:rFonts w:ascii="TH SarabunPSK" w:hAnsi="TH SarabunPSK" w:cs="TH SarabunPSK"/>
          <w:sz w:val="32"/>
          <w:szCs w:val="32"/>
        </w:rPr>
        <w:sym w:font="Wingdings" w:char="F0FE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CB33509" w14:textId="0205E810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32068438" w14:textId="2592541B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3F0B2C30" w14:textId="62DF3FA2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2AAB1118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4C631EF7" w14:textId="4B95486F" w:rsidR="004B6E40" w:rsidRPr="00B86788" w:rsidRDefault="008217B5" w:rsidP="00695C3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86788">
        <w:rPr>
          <w:rFonts w:ascii="TH SarabunPSK" w:hAnsi="TH SarabunPSK" w:cs="TH SarabunPSK"/>
          <w:sz w:val="32"/>
          <w:szCs w:val="32"/>
          <w:cs/>
        </w:rPr>
        <w:tab/>
      </w:r>
      <w:r w:rsidR="00373F86" w:rsidRPr="00B86788">
        <w:rPr>
          <w:rFonts w:ascii="TH SarabunPSK" w:hAnsi="TH SarabunPSK" w:cs="TH SarabunPSK"/>
          <w:spacing w:val="-14"/>
          <w:sz w:val="32"/>
          <w:szCs w:val="32"/>
          <w:cs/>
        </w:rPr>
        <w:t>ข้าพเจ้าขอแสดงเจตจำนงในการจัดทำข้อตกลงในการพัฒนางาน ตำแหน่งครู</w:t>
      </w:r>
      <w:r w:rsidR="00695C3F" w:rsidRPr="00B86788">
        <w:rPr>
          <w:rFonts w:ascii="TH SarabunPSK" w:hAnsi="TH SarabunPSK" w:cs="TH SarabunPSK"/>
          <w:color w:val="0070C0"/>
          <w:spacing w:val="-14"/>
          <w:sz w:val="32"/>
          <w:szCs w:val="32"/>
        </w:rPr>
        <w:t xml:space="preserve"> </w:t>
      </w:r>
      <w:r w:rsidR="00695C3F" w:rsidRPr="00B86788">
        <w:rPr>
          <w:rFonts w:ascii="TH SarabunPSK" w:hAnsi="TH SarabunPSK" w:cs="TH SarabunPSK"/>
          <w:spacing w:val="-14"/>
          <w:sz w:val="32"/>
          <w:szCs w:val="32"/>
          <w:cs/>
        </w:rPr>
        <w:t>วิทยฐานะครู</w:t>
      </w:r>
      <w:r w:rsidR="00A373B7">
        <w:rPr>
          <w:rFonts w:ascii="TH SarabunPSK" w:hAnsi="TH SarabunPSK" w:cs="TH SarabunPSK" w:hint="cs"/>
          <w:spacing w:val="-14"/>
          <w:sz w:val="32"/>
          <w:szCs w:val="32"/>
          <w:cs/>
        </w:rPr>
        <w:t>เชี่ยวชาญ</w:t>
      </w:r>
      <w:r w:rsidR="00B86788" w:rsidRPr="00B86788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</w:t>
      </w:r>
      <w:r w:rsidR="00373F86" w:rsidRPr="00B86788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</w:t>
      </w:r>
      <w:r w:rsidR="00B87840" w:rsidRPr="00B86788">
        <w:rPr>
          <w:rFonts w:ascii="TH SarabunPSK" w:hAnsi="TH SarabunPSK" w:cs="TH SarabunPSK" w:hint="cs"/>
          <w:sz w:val="32"/>
          <w:szCs w:val="32"/>
          <w:cs/>
        </w:rPr>
        <w:t>ี้</w:t>
      </w:r>
    </w:p>
    <w:p w14:paraId="597DDE4C" w14:textId="2E44B91B" w:rsidR="00373F86" w:rsidRDefault="008217B5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65054806" w14:textId="77777777" w:rsidR="0038474E" w:rsidRPr="00373F86" w:rsidRDefault="0038474E" w:rsidP="0038474E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16A9070B" w14:textId="32810B3A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1.1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</w:t>
      </w:r>
    </w:p>
    <w:p w14:paraId="7F5F53F3" w14:textId="3E1B7B44" w:rsidR="00DA0238" w:rsidRPr="007704BE" w:rsidRDefault="0038474E" w:rsidP="00DA0238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ภาคเรียนที่ 2 ปีการศึกษา 25</w:t>
      </w:r>
      <w:r w:rsidR="00DA0238" w:rsidRPr="00DE622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6</w:t>
      </w:r>
      <w:r w:rsidR="00DE6227" w:rsidRPr="00DE622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BC0DD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>รวมทั้งหมด</w:t>
      </w:r>
      <w:r w:rsidR="00A74FC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7249F45" w14:textId="3C26F862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22FED5A3" w14:textId="03E82C91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25569134" w14:textId="011E170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050D3A35" w14:textId="23C5C81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4472794B" w14:textId="77777777" w:rsidR="00ED652F" w:rsidRDefault="00DA0238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38474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E0EBE11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ED20122" w14:textId="2077440E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A7A910C" w14:textId="6B1B4988" w:rsidR="00AF5B6E" w:rsidRDefault="00AF5B6E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0E0CDE3" w14:textId="1B472B19" w:rsidR="00AF5B6E" w:rsidRDefault="00AF5B6E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144D2950" w14:textId="77777777" w:rsidR="00AF5B6E" w:rsidRDefault="00AF5B6E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5B7A6A8D" w14:textId="77777777" w:rsidR="00ED652F" w:rsidRDefault="00ED652F" w:rsidP="00DA0238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660E09CB" w14:textId="77777777" w:rsidR="00B86788" w:rsidRDefault="00B8678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CEC224" w14:textId="77777777" w:rsidR="00B86788" w:rsidRDefault="00B8678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F768F5E" w14:textId="2E735149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ภาคเรียนที่ </w:t>
      </w:r>
      <w:r w:rsidR="00ED652F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ปีการศึกษา 256</w:t>
      </w:r>
      <w:r w:rsidR="00DE6227" w:rsidRPr="00DE6227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9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4377EA">
        <w:rPr>
          <w:rFonts w:ascii="TH SarabunPSK" w:hAnsi="TH SarabunPSK" w:cs="TH SarabunPSK" w:hint="cs"/>
          <w:color w:val="000000"/>
          <w:sz w:val="32"/>
          <w:szCs w:val="32"/>
          <w:cs/>
        </w:rPr>
        <w:t>(คาดการณ์)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รวมทั้งหมด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266F40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ชั่วโมง/สัปดาห์ </w:t>
      </w:r>
    </w:p>
    <w:p w14:paraId="42AB5860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กลุ่มสาระการเรียนรู้/รายวิชา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ชั่วโมง/สัปดาห์ </w:t>
      </w:r>
    </w:p>
    <w:p w14:paraId="426A3371" w14:textId="77777777" w:rsidR="00DA0238" w:rsidRPr="007704BE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ชุมนุม</w:t>
      </w:r>
      <w:r>
        <w:rPr>
          <w:rFonts w:ascii="TH SarabunPSK" w:hAnsi="TH SarabunPSK" w:cs="TH SarabunPSK"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7F445B5A" w14:textId="77777777" w:rsidR="00DA0238" w:rsidRDefault="00DA0238" w:rsidP="00DA023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ลูกเสือ-เนตรนารี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…………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52937EDC" w14:textId="0CD4B98B" w:rsidR="00DA0238" w:rsidRDefault="00ED652F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>กิจกรรมสังคมและสาธารณประโยชน์</w:t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จำนวน 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A0238">
        <w:rPr>
          <w:rFonts w:ascii="TH SarabunPSK" w:hAnsi="TH SarabunPSK" w:cs="TH SarabunPSK"/>
          <w:color w:val="000000"/>
          <w:sz w:val="32"/>
          <w:szCs w:val="32"/>
        </w:rPr>
        <w:t>…………</w:t>
      </w:r>
      <w:r w:rsidR="00DA02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A0238" w:rsidRPr="007704BE">
        <w:rPr>
          <w:rFonts w:ascii="TH SarabunPSK" w:hAnsi="TH SarabunPSK" w:cs="TH SarabunPSK"/>
          <w:color w:val="000000"/>
          <w:sz w:val="32"/>
          <w:szCs w:val="32"/>
          <w:cs/>
        </w:rPr>
        <w:t>ชั่วโมง/สัปดาห์</w:t>
      </w:r>
      <w:r w:rsidR="00DA023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8D2E86A" w14:textId="65B87DC2" w:rsidR="0038474E" w:rsidRDefault="0038474E" w:rsidP="00DA023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1.2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091703BD" w14:textId="70743D90" w:rsidR="00031F7C" w:rsidRDefault="00031F7C" w:rsidP="00031F7C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การส่งเสริมและพัฒนาการจัดการเรียนรู้</w:t>
      </w:r>
      <w:r w:rsidR="004B3EE1">
        <w:rPr>
          <w:rFonts w:ascii="TH SarabunPSK" w:hAnsi="TH SarabunPSK" w:cs="TH SarabunPSK" w:hint="cs"/>
          <w:sz w:val="32"/>
          <w:szCs w:val="32"/>
          <w:cs/>
        </w:rPr>
        <w:t>ของสถานศึกษา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2F712F2" w14:textId="097FB42B" w:rsidR="00031F7C" w:rsidRDefault="00031F7C" w:rsidP="00031F7C">
      <w:pPr>
        <w:spacing w:after="0" w:line="240" w:lineRule="auto"/>
        <w:ind w:left="72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การมีส่วนร่วมในชุมชน</w:t>
      </w:r>
      <w:r w:rsidR="00EF794B">
        <w:rPr>
          <w:rFonts w:ascii="TH SarabunPSK" w:hAnsi="TH SarabunPSK" w:cs="TH SarabunPSK" w:hint="cs"/>
          <w:sz w:val="32"/>
          <w:szCs w:val="32"/>
          <w:cs/>
        </w:rPr>
        <w:t>แห่ง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การเรียนรู้ทางวิชาชีพ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3C4E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4E43" w:rsidRPr="00373F86">
        <w:rPr>
          <w:rFonts w:ascii="TH SarabunPSK" w:hAnsi="TH SarabunPSK" w:cs="TH SarabunPSK" w:hint="cs"/>
          <w:sz w:val="32"/>
          <w:szCs w:val="32"/>
          <w:cs/>
        </w:rPr>
        <w:t xml:space="preserve">.............. </w:t>
      </w:r>
      <w:r w:rsidR="003C4E43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5E2B0ACA" w14:textId="4C632CDE" w:rsidR="0038474E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>1.3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 xml:space="preserve">กษาของสถานศึกษา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ED652F"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64C80EDD" w14:textId="1B1B3C2F" w:rsidR="004B3EE1" w:rsidRDefault="004B3EE1" w:rsidP="004B3EE1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งานส่งเสริม สนับสนุนการจัดการศึกษา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29609B52" w14:textId="77777777" w:rsidR="003C4E43" w:rsidRDefault="003C4E43" w:rsidP="003C4E43">
      <w:pPr>
        <w:spacing w:after="0" w:line="240" w:lineRule="auto"/>
        <w:ind w:left="1440" w:right="-5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งานบริหารและจัดการสถานศึกษา (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3449D0E2" w14:textId="4EFE0AB2" w:rsidR="0038474E" w:rsidRPr="00373F86" w:rsidRDefault="0038474E" w:rsidP="0038474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งานตอบสนองนโยบายและจุดเน้น </w:t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="00ED652F">
        <w:rPr>
          <w:rFonts w:ascii="TH SarabunPSK" w:hAnsi="TH SarabunPSK" w:cs="TH SarabunPSK"/>
          <w:sz w:val="32"/>
          <w:szCs w:val="32"/>
          <w:cs/>
        </w:rPr>
        <w:tab/>
      </w:r>
      <w:r w:rsidRPr="00373F86">
        <w:rPr>
          <w:rFonts w:ascii="TH SarabunPSK" w:hAnsi="TH SarabunPSK" w:cs="TH SarabunPSK"/>
          <w:sz w:val="32"/>
          <w:szCs w:val="32"/>
          <w:cs/>
        </w:rPr>
        <w:t>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</w:t>
      </w:r>
    </w:p>
    <w:p w14:paraId="65E9F6E0" w14:textId="7EE0A6DF" w:rsidR="0038474E" w:rsidRDefault="0038474E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14AD8E" w14:textId="4E531148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3CAC8D4" w14:textId="7587466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A4D201" w14:textId="0B19627C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E3D4A9" w14:textId="2A623847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15D051" w14:textId="00E562B6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0884D4" w14:textId="10DCB95F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C0365E" w14:textId="2EF2B194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93574E" w14:textId="42890B53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844DA4" w14:textId="54A341E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6250787" w14:textId="259E8522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640F1" w14:textId="66D6445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0912A0" w14:textId="081C6D7A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A0A3A2" w14:textId="3EB24E2D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6DE365" w14:textId="67B98BBB" w:rsidR="00ED652F" w:rsidRDefault="00ED652F" w:rsidP="00B8784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3F6993" w14:textId="77777777" w:rsidR="00141391" w:rsidRPr="00141391" w:rsidRDefault="00141391" w:rsidP="00141391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2.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งานที่จะปฏิบัติตามมาตรฐานตำแหน่งครู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4BC2159A" w14:textId="77777777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141391" w:rsidRPr="00141391" w14:paraId="41C1F474" w14:textId="77777777" w:rsidTr="00BC247A">
        <w:trPr>
          <w:tblHeader/>
        </w:trPr>
        <w:tc>
          <w:tcPr>
            <w:tcW w:w="3681" w:type="dxa"/>
          </w:tcPr>
          <w:p w14:paraId="6FC38FAE" w14:textId="77777777" w:rsidR="00141391" w:rsidRPr="00141391" w:rsidRDefault="00141391" w:rsidP="0014139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3C6C0524" w14:textId="77777777" w:rsidR="00141391" w:rsidRPr="00141391" w:rsidRDefault="00141391" w:rsidP="0014139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170E0488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</w:rPr>
              <w:t>Tasks)</w:t>
            </w:r>
          </w:p>
          <w:p w14:paraId="0FD08FB4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า</w:t>
            </w:r>
          </w:p>
          <w:p w14:paraId="4F25AC01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มข้อตกลงใน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รอบ</w:t>
            </w:r>
          </w:p>
          <w:p w14:paraId="7344845E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2696FA78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09138BDD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</w:rPr>
              <w:t>Outcomes)</w:t>
            </w:r>
          </w:p>
          <w:p w14:paraId="4DE94E96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0A78BE44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ึ้น</w:t>
            </w:r>
          </w:p>
          <w:p w14:paraId="5527EE26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77E81187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1CF54D33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</w:rPr>
              <w:t>Indicators)</w:t>
            </w:r>
          </w:p>
          <w:p w14:paraId="099F5966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เรียน</w:t>
            </w:r>
          </w:p>
          <w:p w14:paraId="4135568D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3646376A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</w:t>
            </w:r>
          </w:p>
          <w:p w14:paraId="3EC8AF54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ธิ์</w:t>
            </w:r>
          </w:p>
          <w:p w14:paraId="33FB10D8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41391" w:rsidRPr="00141391" w14:paraId="5050E794" w14:textId="77777777" w:rsidTr="00BC247A">
        <w:tc>
          <w:tcPr>
            <w:tcW w:w="3681" w:type="dxa"/>
          </w:tcPr>
          <w:p w14:paraId="48CBD2A4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14:paraId="4E5CC8E0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ถึง</w:t>
            </w:r>
          </w:p>
          <w:p w14:paraId="58931769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DF5EF6A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การออกแบบการจัดการเรียนรู้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7EEE67EE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การจัดกิจกรรมการเรียนรู้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B161F08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การสร้างและหรือพัฒนาสื่อ นวัตก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รรม</w:t>
            </w:r>
          </w:p>
          <w:p w14:paraId="3AB13C44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3C61C5AF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นรู้</w:t>
            </w:r>
          </w:p>
          <w:p w14:paraId="0DE9A145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6DC8D9C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63186B1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ฒนา</w:t>
            </w:r>
          </w:p>
          <w:p w14:paraId="15091928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ผู้เรียนและการอบรมและพัฒนา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916D9BE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คุณลักษณะที่ดีของผู้เรียน</w:t>
            </w:r>
          </w:p>
        </w:tc>
        <w:tc>
          <w:tcPr>
            <w:tcW w:w="2126" w:type="dxa"/>
          </w:tcPr>
          <w:p w14:paraId="1CAC0912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EE4B01D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6450154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41391" w:rsidRPr="00141391" w14:paraId="25CCA4E9" w14:textId="77777777" w:rsidTr="00BC247A">
        <w:tc>
          <w:tcPr>
            <w:tcW w:w="3681" w:type="dxa"/>
          </w:tcPr>
          <w:p w14:paraId="4AD1008A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4F0E9DED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7ECD673C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28FE5658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40433706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และรายวิชา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การดำเนินการตามระบบ ดูแลช่วยเหลือผู้เรียน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ปกครอ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</w:tc>
        <w:tc>
          <w:tcPr>
            <w:tcW w:w="2126" w:type="dxa"/>
          </w:tcPr>
          <w:p w14:paraId="6DA2BED6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78019E5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86E2D4D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41391" w:rsidRPr="00141391" w14:paraId="5B05CE69" w14:textId="77777777" w:rsidTr="00BC247A">
        <w:tc>
          <w:tcPr>
            <w:tcW w:w="3681" w:type="dxa"/>
          </w:tcPr>
          <w:p w14:paraId="36DF527D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14139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306C6911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มถึง</w:t>
            </w:r>
          </w:p>
          <w:p w14:paraId="4A077AFB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1C05C5CE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2482226A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ในการแลกเปลี่ยนเรียนรู้ทางวิชา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ชีพ</w:t>
            </w:r>
          </w:p>
          <w:p w14:paraId="2F6F074A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51775FFF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BAAA9BA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0D3E3A96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275A4344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 w:rsidRPr="0014139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ภาพ</w:t>
            </w:r>
          </w:p>
          <w:p w14:paraId="4CD35913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  <w:p w14:paraId="630D11C8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การจัดการเรียนรู้</w:t>
            </w:r>
            <w:r w:rsidRPr="0014139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126" w:type="dxa"/>
          </w:tcPr>
          <w:p w14:paraId="0770045F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F645466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706CD7B" w14:textId="77777777" w:rsidR="00141391" w:rsidRPr="00141391" w:rsidRDefault="00141391" w:rsidP="0014139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08CC6D30" w14:textId="77777777" w:rsidR="00141391" w:rsidRPr="00141391" w:rsidRDefault="00141391" w:rsidP="00141391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41391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</w:p>
    <w:p w14:paraId="25857227" w14:textId="77777777" w:rsidR="00141391" w:rsidRPr="00141391" w:rsidRDefault="00141391" w:rsidP="00141391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รูปแบบการจัดทำข้อตกลงในการพัฒนา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ตามแบบ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</w:rPr>
        <w:t xml:space="preserve">PA 1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า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และข้าราชการครูผู้จัดทำข้อตกลง</w:t>
      </w:r>
    </w:p>
    <w:p w14:paraId="0B78FFFD" w14:textId="77777777" w:rsidR="00141391" w:rsidRPr="00141391" w:rsidRDefault="00141391" w:rsidP="00141391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2.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งาน (</w:t>
      </w:r>
      <w:r w:rsidRPr="00141391">
        <w:rPr>
          <w:rFonts w:ascii="TH SarabunPSK" w:eastAsia="Calibri" w:hAnsi="TH SarabunPSK" w:cs="TH SarabunPSK"/>
          <w:sz w:val="32"/>
          <w:szCs w:val="32"/>
        </w:rPr>
        <w:t xml:space="preserve">Tasks)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าพรวม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ึ่งได้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กร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</w:rPr>
        <w:t>PA 2</w:t>
      </w:r>
    </w:p>
    <w:p w14:paraId="3C013AC4" w14:textId="77777777" w:rsidR="00141391" w:rsidRPr="00141391" w:rsidRDefault="00141391" w:rsidP="00141391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</w:rPr>
        <w:tab/>
        <w:t xml:space="preserve">3.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การพัฒนางานตามข้อตกลง ตามแบบ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</w:rPr>
        <w:t>PA 1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ของผู้เรียน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141391">
        <w:rPr>
          <w:rFonts w:ascii="TH SarabunPSK" w:eastAsia="Calibri" w:hAnsi="TH SarabunPSK" w:cs="TH SarabunPSK"/>
          <w:sz w:val="32"/>
          <w:szCs w:val="32"/>
        </w:rPr>
        <w:t xml:space="preserve">Outcomes)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และตัวชี้วัด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141391">
        <w:rPr>
          <w:rFonts w:ascii="TH SarabunPSK" w:eastAsia="Calibri" w:hAnsi="TH SarabunPSK" w:cs="TH SarabunPSK"/>
          <w:sz w:val="32"/>
          <w:szCs w:val="32"/>
        </w:rPr>
        <w:t xml:space="preserve">Indicators)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ที่เป็นรูปธรรม และการประเมินของคณะกรรมการประเมินผลการพัฒนางานตามข้อตกลง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ให้คณะกรรมการดำเนินการประเมิน ตามแบบ</w:t>
      </w:r>
      <w:r w:rsidRPr="00141391">
        <w:rPr>
          <w:rFonts w:ascii="TH SarabunPSK" w:eastAsia="Calibri" w:hAnsi="TH SarabunPSK" w:cs="TH SarabunPSK"/>
          <w:sz w:val="32"/>
          <w:szCs w:val="32"/>
        </w:rPr>
        <w:t xml:space="preserve"> PA 2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ัฒนางาน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ตามข้อตกลงเป็นสำคัญ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โดยไม่เน้นการประเมินจากเอกสาร</w:t>
      </w:r>
    </w:p>
    <w:p w14:paraId="7C815FA2" w14:textId="77777777" w:rsidR="00D4449C" w:rsidRDefault="00D4449C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br w:type="page"/>
      </w:r>
    </w:p>
    <w:p w14:paraId="16385157" w14:textId="4C1C80AE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ส่วนที่</w:t>
      </w:r>
      <w:r w:rsidRPr="0014139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 </w:t>
      </w:r>
      <w:r w:rsidRPr="00141391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Pr="0014139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141391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นประเด</w:t>
      </w:r>
      <w:r w:rsidRPr="0014139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็</w:t>
      </w:r>
      <w:r w:rsidRPr="00141391">
        <w:rPr>
          <w:rFonts w:ascii="TH SarabunPSK" w:eastAsia="Calibri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Pr="0014139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เรียน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14:paraId="09952BCF" w14:textId="0CC644F6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  <w:cs/>
        </w:rPr>
        <w:t>ดำรงตำแหน่งครู วิทยฐานะ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ครูชำนาญการพิเศษ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ต้องแสดงให้เห็นถึงระดับการปฏิบัติที่คาดหวัง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ของ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วิทยฐานะ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เชี่ยวชาญ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คือ </w:t>
      </w:r>
      <w:r w:rsidRPr="00141391">
        <w:rPr>
          <w:rFonts w:ascii="TH SarabunPSK" w:eastAsia="Calibri" w:hAnsi="TH SarabunPSK" w:cs="TH SarabunPSK" w:hint="cs"/>
          <w:i/>
          <w:iCs/>
          <w:sz w:val="32"/>
          <w:szCs w:val="32"/>
          <w:u w:val="single"/>
          <w:cs/>
        </w:rPr>
        <w:t>คิดค้น ปรับเปลี่ยน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ให้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คุณภาพการเรียนรู้ของผู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้เรียนสูงขึ้น เป็นแบบอย่างที่ดีและให้คำปรึกษาผู้อื่น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(ทั้งนี้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ในวิทยฐานะ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ที่สูงกว่าได้)</w:t>
      </w:r>
    </w:p>
    <w:p w14:paraId="3ABE5654" w14:textId="77777777" w:rsidR="00141391" w:rsidRPr="00141391" w:rsidRDefault="00141391" w:rsidP="00141391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141391">
        <w:rPr>
          <w:rFonts w:ascii="TH SarabunPSK" w:eastAsia="Calibri" w:hAnsi="TH SarabunPSK" w:cs="TH SarabunPSK"/>
          <w:sz w:val="32"/>
          <w:szCs w:val="32"/>
        </w:rPr>
        <w:t>.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141391">
        <w:rPr>
          <w:rFonts w:ascii="TH SarabunPSK" w:eastAsia="Calibri" w:hAnsi="TH SarabunPSK" w:cs="TH SarabunPSK"/>
          <w:sz w:val="32"/>
          <w:szCs w:val="32"/>
        </w:rPr>
        <w:t>...</w:t>
      </w:r>
    </w:p>
    <w:p w14:paraId="33029BD9" w14:textId="77777777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0621AAAE" w14:textId="77777777" w:rsidR="00141391" w:rsidRPr="00141391" w:rsidRDefault="00141391" w:rsidP="00141391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   1.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สภาพปัญหา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การจัดการ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เรียน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รู้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และ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การเรียนรู้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ของผู้เรียน</w:t>
      </w:r>
    </w:p>
    <w:p w14:paraId="549D7654" w14:textId="77777777" w:rsidR="00141391" w:rsidRPr="00141391" w:rsidRDefault="00141391" w:rsidP="00141391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    .........................................................................................................................................................</w:t>
      </w:r>
    </w:p>
    <w:p w14:paraId="37D1594C" w14:textId="3BF5504F" w:rsid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</w:t>
      </w:r>
    </w:p>
    <w:p w14:paraId="4D16BFA3" w14:textId="7CC2C15A" w:rsidR="00474E99" w:rsidRDefault="00474E99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680A489" w14:textId="77777777" w:rsidR="00474E99" w:rsidRPr="00141391" w:rsidRDefault="00474E99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55B77D9" w14:textId="77777777" w:rsidR="00141391" w:rsidRPr="00141391" w:rsidRDefault="00141391" w:rsidP="00141391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  <w:cs/>
        </w:rPr>
      </w:pP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  2.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วิธีการดำเนินการให้บรรลุผล</w:t>
      </w:r>
    </w:p>
    <w:p w14:paraId="5111A55C" w14:textId="77777777" w:rsidR="00141391" w:rsidRPr="00141391" w:rsidRDefault="00141391" w:rsidP="00141391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141391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</w:t>
      </w:r>
    </w:p>
    <w:p w14:paraId="2D01990F" w14:textId="77777777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</w:t>
      </w:r>
    </w:p>
    <w:p w14:paraId="315997BC" w14:textId="77777777" w:rsidR="00141391" w:rsidRPr="00141391" w:rsidRDefault="00141391" w:rsidP="00141391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   3.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14:paraId="551EE57B" w14:textId="77777777" w:rsidR="00141391" w:rsidRPr="00141391" w:rsidRDefault="00141391" w:rsidP="00141391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  <w:cs/>
        </w:rPr>
      </w:pP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41391">
        <w:rPr>
          <w:rFonts w:ascii="TH SarabunPSK" w:eastAsia="Calibri" w:hAnsi="TH SarabunPSK" w:cs="TH SarabunPSK"/>
          <w:sz w:val="32"/>
          <w:szCs w:val="32"/>
        </w:rPr>
        <w:t>3.1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เชิงปริมาณ</w:t>
      </w:r>
    </w:p>
    <w:p w14:paraId="1D5685E3" w14:textId="77777777" w:rsidR="00141391" w:rsidRPr="00141391" w:rsidRDefault="00141391" w:rsidP="00141391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141391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1B5B2604" w14:textId="77777777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12CE250C" w14:textId="77777777" w:rsidR="00141391" w:rsidRPr="00141391" w:rsidRDefault="00141391" w:rsidP="00141391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  <w:cs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>3.2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 xml:space="preserve"> เชิง</w:t>
      </w: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>คุณภาพ</w:t>
      </w:r>
    </w:p>
    <w:p w14:paraId="096FFCAD" w14:textId="77777777" w:rsidR="00141391" w:rsidRPr="00141391" w:rsidRDefault="00141391" w:rsidP="00141391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141391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</w:p>
    <w:p w14:paraId="283D3EFB" w14:textId="77777777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...................................................................................................................................................................………</w:t>
      </w:r>
    </w:p>
    <w:p w14:paraId="0AFF9FD2" w14:textId="77777777" w:rsidR="00141391" w:rsidRPr="00141391" w:rsidRDefault="00141391" w:rsidP="00141391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0BA2F3B7" w14:textId="77777777" w:rsidR="00141391" w:rsidRPr="00141391" w:rsidRDefault="00141391" w:rsidP="00141391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      (.........................................................................)</w:t>
      </w:r>
    </w:p>
    <w:p w14:paraId="056C5E58" w14:textId="77777777" w:rsidR="00141391" w:rsidRPr="00141391" w:rsidRDefault="00141391" w:rsidP="00141391">
      <w:pPr>
        <w:spacing w:after="0" w:line="240" w:lineRule="auto"/>
        <w:ind w:left="43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14:paraId="296C058D" w14:textId="77777777" w:rsidR="00141391" w:rsidRPr="00141391" w:rsidRDefault="00141391" w:rsidP="00141391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01DB2D0" w14:textId="0160E0A5" w:rsidR="00141391" w:rsidRPr="00141391" w:rsidRDefault="00D4449C" w:rsidP="00141391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="00141391">
        <w:rPr>
          <w:rFonts w:ascii="TH SarabunPSK" w:eastAsia="Calibri" w:hAnsi="TH SarabunPSK" w:cs="TH SarabunPSK"/>
          <w:sz w:val="32"/>
          <w:szCs w:val="32"/>
        </w:rPr>
        <w:t xml:space="preserve">   1 </w:t>
      </w:r>
      <w:r w:rsidR="00141391">
        <w:rPr>
          <w:rFonts w:ascii="TH SarabunPSK" w:eastAsia="Calibri" w:hAnsi="TH SarabunPSK" w:cs="TH SarabunPSK" w:hint="cs"/>
          <w:sz w:val="32"/>
          <w:szCs w:val="32"/>
          <w:cs/>
        </w:rPr>
        <w:t xml:space="preserve">ตุลาคม พ.ศ. </w:t>
      </w:r>
      <w:r>
        <w:rPr>
          <w:rFonts w:ascii="TH SarabunPSK" w:eastAsia="Calibri" w:hAnsi="TH SarabunPSK" w:cs="TH SarabunPSK"/>
          <w:sz w:val="32"/>
          <w:szCs w:val="32"/>
        </w:rPr>
        <w:t>256</w:t>
      </w:r>
      <w:r w:rsidR="00DE6227">
        <w:rPr>
          <w:rFonts w:ascii="TH SarabunPSK" w:eastAsia="Calibri" w:hAnsi="TH SarabunPSK" w:cs="TH SarabunPSK"/>
          <w:sz w:val="32"/>
          <w:szCs w:val="32"/>
        </w:rPr>
        <w:t>8</w:t>
      </w:r>
    </w:p>
    <w:p w14:paraId="7E619F10" w14:textId="77777777" w:rsid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1E2047FF" w14:textId="77777777" w:rsidR="00DE6227" w:rsidRDefault="00DE6227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04B487F" w14:textId="77777777" w:rsidR="00DE6227" w:rsidRDefault="00DE6227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127016D" w14:textId="77777777" w:rsidR="00DE6227" w:rsidRDefault="00DE6227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C84510E" w14:textId="77777777" w:rsidR="00DE6227" w:rsidRDefault="00DE6227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D96523F" w14:textId="77777777" w:rsidR="00DE6227" w:rsidRPr="00141391" w:rsidRDefault="00DE6227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5293412" w14:textId="77777777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41391">
        <w:rPr>
          <w:rFonts w:ascii="TH SarabunPSK" w:eastAsia="Calibri" w:hAnsi="TH SarabunPSK" w:cs="TH SarabunPSK"/>
          <w:sz w:val="32"/>
          <w:szCs w:val="32"/>
          <w:cs/>
        </w:rPr>
        <w:lastRenderedPageBreak/>
        <w:t>ความเห็</w:t>
      </w:r>
      <w:r w:rsidRPr="00141391">
        <w:rPr>
          <w:rFonts w:ascii="TH SarabunPSK" w:eastAsia="Calibri" w:hAnsi="TH SarabunPSK" w:cs="TH SarabunPSK" w:hint="cs"/>
          <w:vanish/>
          <w:sz w:val="32"/>
          <w:szCs w:val="32"/>
          <w:cs/>
        </w:rPr>
        <w:t>็็่ดหกวฟดบร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นของผู้อำนวยการสถานศึกษา</w:t>
      </w:r>
    </w:p>
    <w:p w14:paraId="18BF46DF" w14:textId="77777777" w:rsidR="00141391" w:rsidRPr="00141391" w:rsidRDefault="00141391" w:rsidP="00141391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( )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D0E928E" w14:textId="77777777" w:rsidR="00141391" w:rsidRPr="00141391" w:rsidRDefault="00141391" w:rsidP="00141391">
      <w:pPr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( ) </w:t>
      </w:r>
      <w:r w:rsidRPr="00141391">
        <w:rPr>
          <w:rFonts w:ascii="TH SarabunPSK" w:eastAsia="Calibri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33193E9C" w14:textId="77777777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  <w:cs/>
        </w:rPr>
        <w:t>เพื่อพิจารณาอีกครั้ง ดังนี้</w:t>
      </w:r>
    </w:p>
    <w:p w14:paraId="6A83A53C" w14:textId="77777777" w:rsidR="00141391" w:rsidRPr="00141391" w:rsidRDefault="00141391" w:rsidP="00141391">
      <w:pPr>
        <w:spacing w:after="0" w:line="240" w:lineRule="auto"/>
        <w:ind w:left="1440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 xml:space="preserve">        .......................................................................................................................................</w:t>
      </w:r>
    </w:p>
    <w:p w14:paraId="5766E256" w14:textId="77777777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41391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105DA88" w14:textId="77777777" w:rsidR="00141391" w:rsidRPr="00141391" w:rsidRDefault="00141391" w:rsidP="00141391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5510078" w14:textId="77777777" w:rsidR="00D4449C" w:rsidRPr="007774C9" w:rsidRDefault="00D4449C" w:rsidP="00D4449C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2F8BD463" w14:textId="0D63B5EE" w:rsidR="00D4449C" w:rsidRPr="007774C9" w:rsidRDefault="00D4449C" w:rsidP="00D4449C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7774C9">
        <w:rPr>
          <w:rFonts w:ascii="TH SarabunPSK" w:eastAsia="Calibri" w:hAnsi="TH SarabunPSK" w:cs="TH SarabunPSK"/>
          <w:sz w:val="32"/>
          <w:szCs w:val="32"/>
        </w:rPr>
        <w:tab/>
        <w:t xml:space="preserve">    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นาย</w:t>
      </w:r>
      <w:r w:rsidR="00AB0EE3">
        <w:rPr>
          <w:rFonts w:ascii="TH SarabunPSK" w:eastAsia="Calibri" w:hAnsi="TH SarabunPSK" w:cs="TH SarabunPSK" w:hint="cs"/>
          <w:sz w:val="32"/>
          <w:szCs w:val="32"/>
          <w:cs/>
        </w:rPr>
        <w:t>ชาญณรงค์ ยาสุทธิ</w:t>
      </w:r>
      <w:r w:rsidRPr="007774C9">
        <w:rPr>
          <w:rFonts w:ascii="TH SarabunPSK" w:eastAsia="Calibri" w:hAnsi="TH SarabunPSK" w:cs="TH SarabunPSK"/>
          <w:sz w:val="32"/>
          <w:szCs w:val="32"/>
        </w:rPr>
        <w:t>)</w:t>
      </w:r>
    </w:p>
    <w:p w14:paraId="225F96CF" w14:textId="77777777" w:rsidR="00D4449C" w:rsidRPr="007774C9" w:rsidRDefault="00D4449C" w:rsidP="00D4449C">
      <w:pPr>
        <w:spacing w:after="0" w:line="240" w:lineRule="auto"/>
        <w:ind w:left="3600" w:firstLine="720"/>
        <w:rPr>
          <w:rFonts w:ascii="TH SarabunPSK" w:eastAsia="Calibri" w:hAnsi="TH SarabunPSK" w:cs="TH SarabunPSK"/>
          <w:sz w:val="32"/>
          <w:szCs w:val="32"/>
        </w:rPr>
      </w:pPr>
      <w:r w:rsidRPr="007774C9">
        <w:rPr>
          <w:rFonts w:ascii="TH SarabunPSK" w:eastAsia="Calibri" w:hAnsi="TH SarabunPSK" w:cs="TH SarabunPSK"/>
          <w:sz w:val="32"/>
          <w:szCs w:val="32"/>
          <w:cs/>
        </w:rPr>
        <w:t>ตำแหน่ง</w:t>
      </w:r>
      <w:r w:rsidRPr="007774C9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7774C9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ผู้อำนวยการโรงเรียนนครสวรรค์</w:t>
      </w:r>
    </w:p>
    <w:p w14:paraId="1EE40306" w14:textId="57A976F5" w:rsidR="003C1F57" w:rsidRPr="00D4449C" w:rsidRDefault="00D4449C" w:rsidP="00D4449C">
      <w:pPr>
        <w:spacing w:after="0" w:line="240" w:lineRule="auto"/>
        <w:ind w:left="432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</w:t>
      </w:r>
      <w:r w:rsidR="00DE6227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ตุลาคม พ.ศ. </w:t>
      </w:r>
      <w:r>
        <w:rPr>
          <w:rFonts w:ascii="TH SarabunPSK" w:eastAsia="Calibri" w:hAnsi="TH SarabunPSK" w:cs="TH SarabunPSK"/>
          <w:sz w:val="32"/>
          <w:szCs w:val="32"/>
        </w:rPr>
        <w:t>256</w:t>
      </w:r>
      <w:r w:rsidR="00DE6227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3C1F57" w:rsidRPr="00D4449C" w:rsidSect="00ED652F">
      <w:pgSz w:w="12240" w:h="15840"/>
      <w:pgMar w:top="1134" w:right="900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71A3" w14:textId="77777777" w:rsidR="003C016A" w:rsidRDefault="003C016A" w:rsidP="00B25CB1">
      <w:pPr>
        <w:spacing w:after="0" w:line="240" w:lineRule="auto"/>
      </w:pPr>
      <w:r>
        <w:separator/>
      </w:r>
    </w:p>
  </w:endnote>
  <w:endnote w:type="continuationSeparator" w:id="0">
    <w:p w14:paraId="4E5D1DD5" w14:textId="77777777" w:rsidR="003C016A" w:rsidRDefault="003C016A" w:rsidP="00B25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88E5" w14:textId="77777777" w:rsidR="003C016A" w:rsidRDefault="003C016A" w:rsidP="00B25CB1">
      <w:pPr>
        <w:spacing w:after="0" w:line="240" w:lineRule="auto"/>
      </w:pPr>
      <w:r>
        <w:separator/>
      </w:r>
    </w:p>
  </w:footnote>
  <w:footnote w:type="continuationSeparator" w:id="0">
    <w:p w14:paraId="109466A4" w14:textId="77777777" w:rsidR="003C016A" w:rsidRDefault="003C016A" w:rsidP="00B25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5D9B"/>
    <w:multiLevelType w:val="hybridMultilevel"/>
    <w:tmpl w:val="80862FEE"/>
    <w:lvl w:ilvl="0" w:tplc="ACF2759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61407"/>
    <w:multiLevelType w:val="hybridMultilevel"/>
    <w:tmpl w:val="436AC92A"/>
    <w:lvl w:ilvl="0" w:tplc="22BCCA0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22642">
    <w:abstractNumId w:val="0"/>
  </w:num>
  <w:num w:numId="2" w16cid:durableId="109821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23FD1"/>
    <w:rsid w:val="0002526D"/>
    <w:rsid w:val="00031F7C"/>
    <w:rsid w:val="00047438"/>
    <w:rsid w:val="000500BB"/>
    <w:rsid w:val="000868B5"/>
    <w:rsid w:val="00086DD1"/>
    <w:rsid w:val="00090F47"/>
    <w:rsid w:val="00093785"/>
    <w:rsid w:val="000C513F"/>
    <w:rsid w:val="000D48E2"/>
    <w:rsid w:val="000D7A38"/>
    <w:rsid w:val="000F4DE8"/>
    <w:rsid w:val="001178FD"/>
    <w:rsid w:val="00124672"/>
    <w:rsid w:val="00131FB3"/>
    <w:rsid w:val="00141391"/>
    <w:rsid w:val="00167CF2"/>
    <w:rsid w:val="001806EB"/>
    <w:rsid w:val="00180FE0"/>
    <w:rsid w:val="00183EB7"/>
    <w:rsid w:val="00194A41"/>
    <w:rsid w:val="001B0B44"/>
    <w:rsid w:val="001F0EA7"/>
    <w:rsid w:val="001F2FE5"/>
    <w:rsid w:val="00216953"/>
    <w:rsid w:val="00224189"/>
    <w:rsid w:val="00241752"/>
    <w:rsid w:val="002560A9"/>
    <w:rsid w:val="002F03EB"/>
    <w:rsid w:val="00343B7E"/>
    <w:rsid w:val="00373F86"/>
    <w:rsid w:val="0038474E"/>
    <w:rsid w:val="003873DE"/>
    <w:rsid w:val="00390D41"/>
    <w:rsid w:val="003C016A"/>
    <w:rsid w:val="003C1F57"/>
    <w:rsid w:val="003C4E43"/>
    <w:rsid w:val="003C75EC"/>
    <w:rsid w:val="0040103C"/>
    <w:rsid w:val="00404617"/>
    <w:rsid w:val="004057CD"/>
    <w:rsid w:val="00415E76"/>
    <w:rsid w:val="004377EA"/>
    <w:rsid w:val="004639C4"/>
    <w:rsid w:val="00474E99"/>
    <w:rsid w:val="004773F2"/>
    <w:rsid w:val="004942A5"/>
    <w:rsid w:val="004A0DC9"/>
    <w:rsid w:val="004B3EE1"/>
    <w:rsid w:val="004B6E40"/>
    <w:rsid w:val="004D7869"/>
    <w:rsid w:val="004F370D"/>
    <w:rsid w:val="0050006C"/>
    <w:rsid w:val="00533800"/>
    <w:rsid w:val="00553FE7"/>
    <w:rsid w:val="0057000A"/>
    <w:rsid w:val="00574D55"/>
    <w:rsid w:val="00580C5B"/>
    <w:rsid w:val="005850A3"/>
    <w:rsid w:val="005B3D9F"/>
    <w:rsid w:val="006065E8"/>
    <w:rsid w:val="00623D10"/>
    <w:rsid w:val="00642641"/>
    <w:rsid w:val="00663F86"/>
    <w:rsid w:val="006753E7"/>
    <w:rsid w:val="00695C3F"/>
    <w:rsid w:val="006A5868"/>
    <w:rsid w:val="006C3745"/>
    <w:rsid w:val="006D5F2B"/>
    <w:rsid w:val="00702FE0"/>
    <w:rsid w:val="007033F7"/>
    <w:rsid w:val="00716D90"/>
    <w:rsid w:val="00716EFB"/>
    <w:rsid w:val="00725C4D"/>
    <w:rsid w:val="00725FB9"/>
    <w:rsid w:val="007409DC"/>
    <w:rsid w:val="007D6B1F"/>
    <w:rsid w:val="008217B5"/>
    <w:rsid w:val="00833931"/>
    <w:rsid w:val="00837FAA"/>
    <w:rsid w:val="00864D74"/>
    <w:rsid w:val="008666F6"/>
    <w:rsid w:val="00890161"/>
    <w:rsid w:val="0089728C"/>
    <w:rsid w:val="008A3126"/>
    <w:rsid w:val="008A5C9C"/>
    <w:rsid w:val="008B5A7F"/>
    <w:rsid w:val="008E3734"/>
    <w:rsid w:val="008E7C71"/>
    <w:rsid w:val="008F2612"/>
    <w:rsid w:val="00913231"/>
    <w:rsid w:val="00915F72"/>
    <w:rsid w:val="009355CC"/>
    <w:rsid w:val="009A5A40"/>
    <w:rsid w:val="009C1A8B"/>
    <w:rsid w:val="009C4B53"/>
    <w:rsid w:val="009C7E74"/>
    <w:rsid w:val="009E7C9B"/>
    <w:rsid w:val="009F34EE"/>
    <w:rsid w:val="009F76EE"/>
    <w:rsid w:val="00A04878"/>
    <w:rsid w:val="00A10EE2"/>
    <w:rsid w:val="00A254CF"/>
    <w:rsid w:val="00A3310C"/>
    <w:rsid w:val="00A373B7"/>
    <w:rsid w:val="00A5455F"/>
    <w:rsid w:val="00A74FCA"/>
    <w:rsid w:val="00AB0EE3"/>
    <w:rsid w:val="00AB4A3B"/>
    <w:rsid w:val="00AC51D7"/>
    <w:rsid w:val="00AD168B"/>
    <w:rsid w:val="00AD5232"/>
    <w:rsid w:val="00AD5445"/>
    <w:rsid w:val="00AF446E"/>
    <w:rsid w:val="00AF5B6E"/>
    <w:rsid w:val="00B02D1E"/>
    <w:rsid w:val="00B157CE"/>
    <w:rsid w:val="00B25CB1"/>
    <w:rsid w:val="00B2677C"/>
    <w:rsid w:val="00B42AE1"/>
    <w:rsid w:val="00B67D78"/>
    <w:rsid w:val="00B86788"/>
    <w:rsid w:val="00B87840"/>
    <w:rsid w:val="00B97507"/>
    <w:rsid w:val="00BC0DD9"/>
    <w:rsid w:val="00BC1234"/>
    <w:rsid w:val="00BE59AC"/>
    <w:rsid w:val="00C05E0F"/>
    <w:rsid w:val="00C24EB1"/>
    <w:rsid w:val="00C33561"/>
    <w:rsid w:val="00C3630C"/>
    <w:rsid w:val="00C40C6A"/>
    <w:rsid w:val="00C57DC8"/>
    <w:rsid w:val="00C77EA9"/>
    <w:rsid w:val="00CA43AD"/>
    <w:rsid w:val="00CC5C5D"/>
    <w:rsid w:val="00CF2176"/>
    <w:rsid w:val="00CF3EE9"/>
    <w:rsid w:val="00D04E88"/>
    <w:rsid w:val="00D159D7"/>
    <w:rsid w:val="00D4449C"/>
    <w:rsid w:val="00D62779"/>
    <w:rsid w:val="00D738C3"/>
    <w:rsid w:val="00DA0238"/>
    <w:rsid w:val="00DD1F48"/>
    <w:rsid w:val="00DE6227"/>
    <w:rsid w:val="00E21382"/>
    <w:rsid w:val="00E43F37"/>
    <w:rsid w:val="00E50C64"/>
    <w:rsid w:val="00E61468"/>
    <w:rsid w:val="00E66AEC"/>
    <w:rsid w:val="00E955EE"/>
    <w:rsid w:val="00EC391C"/>
    <w:rsid w:val="00ED652F"/>
    <w:rsid w:val="00EE0D38"/>
    <w:rsid w:val="00EE232C"/>
    <w:rsid w:val="00EE4461"/>
    <w:rsid w:val="00EF794B"/>
    <w:rsid w:val="00F01927"/>
    <w:rsid w:val="00F10202"/>
    <w:rsid w:val="00F230C1"/>
    <w:rsid w:val="00F2555A"/>
    <w:rsid w:val="00F340D2"/>
    <w:rsid w:val="00F367D9"/>
    <w:rsid w:val="00F50F1E"/>
    <w:rsid w:val="00F52C4B"/>
    <w:rsid w:val="00F6148A"/>
    <w:rsid w:val="00F62074"/>
    <w:rsid w:val="00F764E6"/>
    <w:rsid w:val="00F85F66"/>
    <w:rsid w:val="00FA5C2A"/>
    <w:rsid w:val="00FB31D7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155AF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E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25CB1"/>
  </w:style>
  <w:style w:type="paragraph" w:styleId="a7">
    <w:name w:val="footer"/>
    <w:basedOn w:val="a"/>
    <w:link w:val="a8"/>
    <w:uiPriority w:val="99"/>
    <w:unhideWhenUsed/>
    <w:rsid w:val="00B25C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25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4</cp:revision>
  <cp:lastPrinted>2025-12-29T08:43:00Z</cp:lastPrinted>
  <dcterms:created xsi:type="dcterms:W3CDTF">2024-11-01T06:07:00Z</dcterms:created>
  <dcterms:modified xsi:type="dcterms:W3CDTF">2025-12-29T08:43:00Z</dcterms:modified>
</cp:coreProperties>
</file>